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89" w:rsidRDefault="00302A89" w:rsidP="00302A89">
      <w:pPr>
        <w:pStyle w:val="NormalWeb"/>
        <w:spacing w:before="120" w:beforeAutospacing="0" w:after="0" w:afterAutospacing="0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61312" behindDoc="0" locked="0" layoutInCell="1" allowOverlap="1" wp14:anchorId="341AFC33" wp14:editId="0A49EECC">
            <wp:simplePos x="0" y="0"/>
            <wp:positionH relativeFrom="margin">
              <wp:align>left</wp:align>
            </wp:positionH>
            <wp:positionV relativeFrom="margin">
              <wp:posOffset>-99695</wp:posOffset>
            </wp:positionV>
            <wp:extent cx="1913255" cy="961390"/>
            <wp:effectExtent l="0" t="0" r="0" b="0"/>
            <wp:wrapNone/>
            <wp:docPr id="1" name="Imagen 1" descr="/Users/marco.martinez/Downloads/Stu4C_logo_files/Main_color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co.martinez/Downloads/Stu4C_logo_files/Main_color_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26769" r="12000" b="36616"/>
                    <a:stretch/>
                  </pic:blipFill>
                  <pic:spPr bwMode="auto">
                    <a:xfrm>
                      <a:off x="0" y="0"/>
                      <a:ext cx="191325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A89" w:rsidRPr="00FE37E9" w:rsidRDefault="00302A89" w:rsidP="00302A89">
      <w:pPr>
        <w:pStyle w:val="Sinespaciado"/>
        <w:rPr>
          <w:rFonts w:ascii="Arial" w:hAnsi="Arial" w:cs="Arial"/>
          <w:b/>
          <w:color w:val="0070C0"/>
          <w:sz w:val="32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AA7CD92" wp14:editId="32861323">
                <wp:simplePos x="0" y="0"/>
                <wp:positionH relativeFrom="column">
                  <wp:posOffset>-76200</wp:posOffset>
                </wp:positionH>
                <wp:positionV relativeFrom="page">
                  <wp:posOffset>306705</wp:posOffset>
                </wp:positionV>
                <wp:extent cx="7771765" cy="1943735"/>
                <wp:effectExtent l="0" t="0" r="635" b="12065"/>
                <wp:wrapNone/>
                <wp:docPr id="7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1943735"/>
                          <a:chOff x="0" y="0"/>
                          <a:chExt cx="6457950" cy="176911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8" name="Rectángulo rojo"/>
                        <wps:cNvSpPr/>
                        <wps:spPr>
                          <a:xfrm>
                            <a:off x="1133475" y="409575"/>
                            <a:ext cx="5324475" cy="9829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írculo rojo"/>
                        <wps:cNvSpPr/>
                        <wps:spPr>
                          <a:xfrm>
                            <a:off x="0" y="0"/>
                            <a:ext cx="1742324" cy="1769110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írculo blanco"/>
                        <wps:cNvSpPr/>
                        <wps:spPr>
                          <a:xfrm>
                            <a:off x="57150" y="57150"/>
                            <a:ext cx="1639722" cy="166497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6D793" id="Grupo 15" o:spid="_x0000_s1026" style="position:absolute;margin-left:-6pt;margin-top:24.15pt;width:611.95pt;height:153.05pt;z-index:-251657216;mso-position-vertical-relative:page" coordsize="64579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">
                <v:rect id="Rectángulo rojo" o:spid="_x0000_s1027" style="position:absolute;left:11334;top:4095;width:53245;height:9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5Gr8A&#10;AADaAAAADwAAAGRycy9kb3ducmV2LnhtbERPS2sCMRC+F/ofwhR6q9l6EFmNYgstgij4OOht2Iy7&#10;oZvJkoy6/ffmIHj8+N7Tee9bdaWYXGADn4MCFHEVrOPawGH/8zEGlQTZYhuYDPxTgvns9WWKpQ03&#10;3tJ1J7XKIZxKNNCIdKXWqWrIYxqEjjhz5xA9Soax1jbiLYf7Vg+LYqQ9Os4NDXb03VD1t7t4A25d&#10;/443cSVf6C57PMnpGKQz5v2tX0xACfXyFD/cS2sgb81X8g3Qs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xDkavwAAANoAAAAPAAAAAAAAAAAAAAAAAJgCAABkcnMvZG93bnJl&#10;di54bWxQSwUGAAAAAAQABAD1AAAAhAMAAAAA&#10;" fillcolor="#d8d8d8 [2732]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7423;height:17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9+MQA&#10;AADaAAAADwAAAGRycy9kb3ducmV2LnhtbESPzWrDMBCE74W8g9hAb43cYEzjRDHFENpLD/mBJLfF&#10;2tgm1spY28Tt01eFQo/DzHzDrIrRdepGQ2g9G3ieJaCIK29brg0c9punF1BBkC12nsnAFwUo1pOH&#10;FebW33lLt53UKkI45GigEelzrUPVkMMw8z1x9C5+cChRDrW2A94j3HV6niSZdthyXGiwp7Kh6rr7&#10;dAYu5zQ9llven+jbinwszln71hvzOB1fl6CERvkP/7XfrYEF/F6JN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ffjEAAAA2gAAAA8AAAAAAAAAAAAAAAAAmAIAAGRycy9k&#10;b3ducmV2LnhtbFBLBQYAAAAABAAEAPUAAACJAwAAAAA=&#10;" adj="626" filled="f" stroked="f" strokeweight="1pt">
                  <v:stroke joinstyle="miter"/>
                </v:shape>
                <v:oval id="Círculo blanco" o:spid="_x0000_s1029" style="position:absolute;left:571;top:571;width:16397;height: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fZ8QA&#10;AADbAAAADwAAAGRycy9kb3ducmV2LnhtbESPQWvCQBCF7wX/wzKCl1I3saXW6CoqVHpttFBvQ3ZM&#10;gtnZkF01/nvnUOhthvfmvW8Wq9416kpdqD0bSMcJKOLC25pLA4f958sHqBCRLTaeycCdAqyWg6cF&#10;Ztbf+JuueSyVhHDI0EAVY5tpHYqKHIaxb4lFO/nOYZS1K7Xt8CbhrtGTJHnXDmuWhgpb2lZUnPOL&#10;M/Aza/P0ta/T6fH5XoS3td9tDr/GjIb9eg4qUh//zX/XX1bwhV5+kQH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32fEAAAA2wAAAA8AAAAAAAAAAAAAAAAAmAIAAGRycy9k&#10;b3ducmV2LnhtbFBLBQYAAAAABAAEAPUAAACJAwAAAAA=&#10;" filled="f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  <w:r>
        <w:t xml:space="preserve">                                                      </w:t>
      </w:r>
      <w:r w:rsidRPr="00FE37E9">
        <w:rPr>
          <w:rFonts w:ascii="Arial" w:hAnsi="Arial" w:cs="Arial"/>
          <w:b/>
          <w:color w:val="0070C0"/>
          <w:sz w:val="32"/>
        </w:rPr>
        <w:t>FICHA 34. PROTOTIPADO RÁPIDO</w:t>
      </w:r>
    </w:p>
    <w:p w:rsidR="00302A89" w:rsidRPr="00FE37E9" w:rsidRDefault="00302A89" w:rsidP="00302A89">
      <w:pPr>
        <w:pStyle w:val="Sinespaciado"/>
        <w:rPr>
          <w:rFonts w:ascii="Arial" w:hAnsi="Arial" w:cs="Arial"/>
          <w:b/>
          <w:color w:val="0070C0"/>
          <w:sz w:val="28"/>
          <w:szCs w:val="22"/>
        </w:rPr>
      </w:pPr>
    </w:p>
    <w:p w:rsidR="00302A89" w:rsidRDefault="00302A89" w:rsidP="00302A8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02A89" w:rsidRDefault="00302A89" w:rsidP="00302A8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02A89" w:rsidRDefault="00302A89" w:rsidP="00302A8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02A89" w:rsidRDefault="00302A89" w:rsidP="00302A8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p w:rsidR="00302A89" w:rsidRDefault="00302A89" w:rsidP="00302A8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02A89" w:rsidRDefault="00302A89" w:rsidP="00302A8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02A89" w:rsidRPr="00104D7B" w:rsidRDefault="00302A89" w:rsidP="00302A8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8"/>
        <w:gridCol w:w="5190"/>
      </w:tblGrid>
      <w:tr w:rsidR="00302A89" w:rsidRPr="00104D7B" w:rsidTr="0050237A">
        <w:trPr>
          <w:trHeight w:val="434"/>
        </w:trPr>
        <w:tc>
          <w:tcPr>
            <w:tcW w:w="3298" w:type="dxa"/>
            <w:shd w:val="clear" w:color="auto" w:fill="auto"/>
            <w:vAlign w:val="center"/>
          </w:tcPr>
          <w:p w:rsidR="00302A89" w:rsidRPr="00104D7B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Complejidad</w:t>
            </w:r>
          </w:p>
          <w:p w:rsidR="00302A89" w:rsidRPr="00104D7B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i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5C22F01F" wp14:editId="4362B159">
                  <wp:extent cx="246435" cy="247536"/>
                  <wp:effectExtent l="0" t="0" r="7620" b="6985"/>
                  <wp:docPr id="126" name="Imagen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09" cy="28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02A89" w:rsidRPr="00104D7B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Alta</w:t>
            </w:r>
          </w:p>
        </w:tc>
      </w:tr>
      <w:tr w:rsidR="00302A89" w:rsidRPr="00104D7B" w:rsidTr="0050237A">
        <w:tc>
          <w:tcPr>
            <w:tcW w:w="3298" w:type="dxa"/>
            <w:shd w:val="clear" w:color="auto" w:fill="auto"/>
            <w:vAlign w:val="center"/>
          </w:tcPr>
          <w:p w:rsidR="00302A89" w:rsidRPr="00104D7B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Tiempo requerido</w:t>
            </w:r>
          </w:p>
          <w:p w:rsidR="00302A89" w:rsidRPr="00104D7B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3C3A863D" wp14:editId="2C3CA302">
                  <wp:extent cx="232658" cy="328674"/>
                  <wp:effectExtent l="0" t="0" r="0" b="1905"/>
                  <wp:docPr id="127" name="Imagen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70" cy="34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02A89" w:rsidRPr="00104D7B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1 sesión de 2 horas</w:t>
            </w:r>
          </w:p>
        </w:tc>
      </w:tr>
      <w:tr w:rsidR="00302A89" w:rsidRPr="00104D7B" w:rsidTr="0050237A">
        <w:tc>
          <w:tcPr>
            <w:tcW w:w="3298" w:type="dxa"/>
            <w:shd w:val="clear" w:color="auto" w:fill="auto"/>
            <w:vAlign w:val="center"/>
          </w:tcPr>
          <w:p w:rsidR="00302A89" w:rsidRPr="00104D7B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Material Requerido</w:t>
            </w:r>
          </w:p>
          <w:p w:rsidR="00302A89" w:rsidRPr="00104D7B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2D465D31" wp14:editId="7F71F5FE">
                  <wp:extent cx="513734" cy="227141"/>
                  <wp:effectExtent l="0" t="0" r="0" b="1905"/>
                  <wp:docPr id="128" name="Imagen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1038" cy="24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02A89" w:rsidRPr="00104D7B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Post-</w:t>
            </w:r>
            <w:proofErr w:type="spellStart"/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its</w:t>
            </w:r>
            <w:proofErr w:type="spellEnd"/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o cartulinas de colores</w:t>
            </w:r>
          </w:p>
          <w:p w:rsidR="00302A89" w:rsidRPr="00104D7B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Papel</w:t>
            </w:r>
          </w:p>
          <w:p w:rsidR="00302A89" w:rsidRPr="00104D7B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Lápices o rotuladores</w:t>
            </w:r>
          </w:p>
          <w:p w:rsidR="00302A89" w:rsidRPr="00104D7B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Celo o cinta adhesiva</w:t>
            </w:r>
          </w:p>
        </w:tc>
      </w:tr>
      <w:tr w:rsidR="00302A89" w:rsidRPr="00104D7B" w:rsidTr="0050237A">
        <w:tc>
          <w:tcPr>
            <w:tcW w:w="3298" w:type="dxa"/>
            <w:shd w:val="clear" w:color="auto" w:fill="auto"/>
            <w:vAlign w:val="center"/>
          </w:tcPr>
          <w:p w:rsidR="00302A89" w:rsidRPr="00104D7B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Competencias que se desarrollan a través de su aplicación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02A89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Competencia Técnica. Innovación</w:t>
            </w:r>
          </w:p>
          <w:p w:rsidR="00302A89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Competencia técnica. Planificación de la Innovación social</w:t>
            </w:r>
          </w:p>
          <w:p w:rsidR="00302A89" w:rsidRPr="00104D7B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Competencia Funcional. Pensamiento Crítico</w:t>
            </w:r>
          </w:p>
        </w:tc>
      </w:tr>
      <w:tr w:rsidR="00302A89" w:rsidRPr="00104D7B" w:rsidTr="0050237A">
        <w:tc>
          <w:tcPr>
            <w:tcW w:w="3298" w:type="dxa"/>
            <w:shd w:val="clear" w:color="auto" w:fill="auto"/>
            <w:vAlign w:val="center"/>
          </w:tcPr>
          <w:p w:rsidR="00302A89" w:rsidRPr="00104D7B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Otros Procesos de la Innovación en donde puede ser utilizado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02A89" w:rsidRPr="00104D7B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Ideación</w:t>
            </w:r>
          </w:p>
          <w:p w:rsidR="00302A89" w:rsidRPr="00104D7B" w:rsidRDefault="00302A89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proofErr w:type="spellStart"/>
            <w:r w:rsidRPr="00104D7B">
              <w:rPr>
                <w:rFonts w:asciiTheme="minorHAnsi" w:hAnsiTheme="minorHAnsi"/>
                <w:b/>
                <w:bCs/>
                <w:color w:val="000000" w:themeColor="text1"/>
              </w:rPr>
              <w:t>Prototipado</w:t>
            </w:r>
            <w:proofErr w:type="spellEnd"/>
          </w:p>
        </w:tc>
      </w:tr>
    </w:tbl>
    <w:p w:rsidR="00302A89" w:rsidRDefault="00302A89" w:rsidP="00302A89">
      <w:pPr>
        <w:rPr>
          <w:rFonts w:ascii="tisaotregular" w:eastAsia="Times New Roman" w:hAnsi="tisaotregular"/>
          <w:color w:val="333333"/>
          <w:sz w:val="23"/>
          <w:szCs w:val="23"/>
          <w:shd w:val="clear" w:color="auto" w:fill="FFFFFF"/>
          <w:lang w:val="en-US"/>
        </w:rPr>
      </w:pPr>
    </w:p>
    <w:p w:rsidR="00302A89" w:rsidRDefault="00302A89" w:rsidP="00302A89">
      <w:pPr>
        <w:rPr>
          <w:rFonts w:ascii="tisaotregular" w:eastAsia="Times New Roman" w:hAnsi="tisaotregular"/>
          <w:color w:val="333333"/>
          <w:sz w:val="23"/>
          <w:szCs w:val="23"/>
          <w:shd w:val="clear" w:color="auto" w:fill="FFFFFF"/>
          <w:lang w:val="en-US"/>
        </w:rPr>
      </w:pPr>
    </w:p>
    <w:p w:rsidR="00302A89" w:rsidRPr="00C50B8C" w:rsidRDefault="00302A89" w:rsidP="00302A89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  <w:lang w:val="en-US"/>
        </w:rPr>
        <w:t>ACERCA DE LA HERRAMIENTA</w:t>
      </w:r>
    </w:p>
    <w:p w:rsidR="00302A89" w:rsidRDefault="00302A89" w:rsidP="00302A89">
      <w:pPr>
        <w:rPr>
          <w:rFonts w:ascii="tisaotregular" w:eastAsia="Times New Roman" w:hAnsi="tisaotregular"/>
          <w:color w:val="333333"/>
          <w:sz w:val="23"/>
          <w:szCs w:val="23"/>
          <w:shd w:val="clear" w:color="auto" w:fill="FFFFFF"/>
          <w:lang w:val="en-US"/>
        </w:rPr>
      </w:pPr>
    </w:p>
    <w:p w:rsidR="00302A89" w:rsidRDefault="00302A89" w:rsidP="003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sz w:val="22"/>
          <w:szCs w:val="22"/>
          <w:lang w:val="es-ES"/>
        </w:rPr>
      </w:pPr>
      <w:r w:rsidRPr="003F0070">
        <w:rPr>
          <w:rFonts w:asciiTheme="minorHAnsi" w:hAnsiTheme="minorHAnsi" w:cs="Courier New"/>
          <w:color w:val="212121"/>
          <w:sz w:val="22"/>
          <w:szCs w:val="22"/>
          <w:lang w:val="es-ES"/>
        </w:rPr>
        <w:t>La creación de prototipos se refiere al diseño de un modelo de trabajo de un producto o servicio que se puede utilizar para probar las reacciones de posibles clientes y proveedores. El concepto proviene de la fabricación, pero se usa cada vez más para r</w:t>
      </w:r>
      <w:r>
        <w:rPr>
          <w:rFonts w:asciiTheme="minorHAnsi" w:hAnsiTheme="minorHAnsi" w:cs="Courier New"/>
          <w:color w:val="212121"/>
          <w:sz w:val="22"/>
          <w:szCs w:val="22"/>
          <w:lang w:val="es-ES"/>
        </w:rPr>
        <w:t>eferirse a los servicios.</w:t>
      </w:r>
    </w:p>
    <w:p w:rsidR="00302A89" w:rsidRDefault="00302A89" w:rsidP="003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sz w:val="22"/>
          <w:szCs w:val="22"/>
          <w:lang w:val="es-ES"/>
        </w:rPr>
      </w:pPr>
    </w:p>
    <w:p w:rsidR="00302A89" w:rsidRPr="003F0070" w:rsidRDefault="00302A89" w:rsidP="00302A89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3F0070">
        <w:rPr>
          <w:rFonts w:asciiTheme="minorHAnsi" w:hAnsiTheme="minorHAnsi"/>
          <w:color w:val="212121"/>
          <w:sz w:val="22"/>
          <w:szCs w:val="22"/>
          <w:lang w:val="es-ES"/>
        </w:rPr>
        <w:t xml:space="preserve">El </w:t>
      </w:r>
      <w:proofErr w:type="spellStart"/>
      <w:r w:rsidRPr="003F0070">
        <w:rPr>
          <w:rFonts w:asciiTheme="minorHAnsi" w:hAnsiTheme="minorHAnsi"/>
          <w:color w:val="212121"/>
          <w:sz w:val="22"/>
          <w:szCs w:val="22"/>
          <w:lang w:val="es-ES"/>
        </w:rPr>
        <w:t>Prototipado</w:t>
      </w:r>
      <w:proofErr w:type="spellEnd"/>
      <w:r w:rsidRPr="003F0070">
        <w:rPr>
          <w:rFonts w:asciiTheme="minorHAnsi" w:hAnsiTheme="minorHAnsi"/>
          <w:color w:val="212121"/>
          <w:sz w:val="22"/>
          <w:szCs w:val="22"/>
          <w:lang w:val="es-ES"/>
        </w:rPr>
        <w:t xml:space="preserve"> Rápido es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técnica que permite hacer</w:t>
      </w:r>
      <w:r w:rsidRPr="003F0070">
        <w:rPr>
          <w:rFonts w:asciiTheme="minorHAnsi" w:hAnsiTheme="minorHAnsi"/>
          <w:color w:val="212121"/>
          <w:sz w:val="22"/>
          <w:szCs w:val="22"/>
          <w:lang w:val="es-ES"/>
        </w:rPr>
        <w:t xml:space="preserve"> que las ideas sean tangibles, de aprender a través de la creación y de obtener rápidamente retroalimentación clave de las personas para las que está diseñando. Debido a que los prototipos están hechos solo para transmitir una idea, no para ser perfectos, puede moverse rápidamente a través de una variedad de iteraciones, basándose en lo que ha aprendido de las personas para las que está diseñando. </w:t>
      </w:r>
    </w:p>
    <w:p w:rsidR="00302A89" w:rsidRPr="003F0070" w:rsidRDefault="00302A89" w:rsidP="00302A89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</w:p>
    <w:p w:rsidR="00302A89" w:rsidRPr="003F0070" w:rsidRDefault="00302A89" w:rsidP="00302A89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  <w:lang w:val="es-ES"/>
        </w:rPr>
        <w:t>Desarrollar</w:t>
      </w:r>
      <w:r w:rsidRPr="003F0070">
        <w:rPr>
          <w:rFonts w:asciiTheme="minorHAnsi" w:hAnsiTheme="minorHAnsi"/>
          <w:color w:val="212121"/>
          <w:sz w:val="22"/>
          <w:szCs w:val="22"/>
          <w:lang w:val="es-ES"/>
        </w:rPr>
        <w:t xml:space="preserve"> esta herramienta,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asegura la validación</w:t>
      </w:r>
      <w:r w:rsidRPr="003F0070">
        <w:rPr>
          <w:rFonts w:asciiTheme="minorHAnsi" w:hAnsiTheme="minorHAnsi"/>
          <w:color w:val="212121"/>
          <w:sz w:val="22"/>
          <w:szCs w:val="22"/>
          <w:lang w:val="es-ES"/>
        </w:rPr>
        <w:t xml:space="preserve"> de la idea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desde el</w:t>
      </w:r>
      <w:r w:rsidRPr="003F0070">
        <w:rPr>
          <w:rFonts w:asciiTheme="minorHAnsi" w:hAnsiTheme="minorHAnsi"/>
          <w:color w:val="212121"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inicio</w:t>
      </w:r>
      <w:r w:rsidRPr="003F0070">
        <w:rPr>
          <w:rFonts w:asciiTheme="minorHAnsi" w:hAnsiTheme="minorHAnsi"/>
          <w:color w:val="212121"/>
          <w:sz w:val="22"/>
          <w:szCs w:val="22"/>
          <w:lang w:val="es-ES"/>
        </w:rPr>
        <w:t xml:space="preserve"> del proceso, de manera que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se pueden</w:t>
      </w:r>
      <w:r w:rsidRPr="003F0070">
        <w:rPr>
          <w:rFonts w:asciiTheme="minorHAnsi" w:hAnsiTheme="minorHAnsi"/>
          <w:color w:val="212121"/>
          <w:sz w:val="22"/>
          <w:szCs w:val="22"/>
          <w:lang w:val="es-ES"/>
        </w:rPr>
        <w:t xml:space="preserve"> incluir mejoras y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perfeccionar la idea para adaptarla</w:t>
      </w:r>
      <w:r w:rsidRPr="003F0070">
        <w:rPr>
          <w:rFonts w:asciiTheme="minorHAnsi" w:hAnsiTheme="minorHAnsi"/>
          <w:color w:val="212121"/>
          <w:sz w:val="22"/>
          <w:szCs w:val="22"/>
          <w:lang w:val="es-ES"/>
        </w:rPr>
        <w:t xml:space="preserve"> a las necesidades de las personas usuarias. </w:t>
      </w:r>
    </w:p>
    <w:p w:rsidR="00302A89" w:rsidRPr="003F0070" w:rsidRDefault="00302A89" w:rsidP="00302A89">
      <w:pPr>
        <w:jc w:val="both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</w:p>
    <w:p w:rsidR="00302A89" w:rsidRPr="006D25D8" w:rsidRDefault="00302A89" w:rsidP="00302A89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 w:rsidRPr="006D25D8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OBJETIVO</w:t>
      </w:r>
    </w:p>
    <w:p w:rsidR="00302A89" w:rsidRPr="006D25D8" w:rsidRDefault="00302A89" w:rsidP="00302A89">
      <w:pPr>
        <w:rPr>
          <w:rFonts w:ascii="tisaotregular" w:eastAsia="Times New Roman" w:hAnsi="tisaotregular"/>
          <w:color w:val="333333"/>
          <w:sz w:val="23"/>
          <w:szCs w:val="23"/>
          <w:shd w:val="clear" w:color="auto" w:fill="FFFFFF"/>
        </w:rPr>
      </w:pPr>
    </w:p>
    <w:p w:rsidR="00302A89" w:rsidRPr="001C1281" w:rsidRDefault="00302A89" w:rsidP="00302A89">
      <w:pPr>
        <w:pStyle w:val="textbox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C1281">
        <w:rPr>
          <w:rFonts w:asciiTheme="minorHAnsi" w:hAnsiTheme="minorHAnsi"/>
          <w:color w:val="000000" w:themeColor="text1"/>
          <w:sz w:val="22"/>
          <w:szCs w:val="22"/>
        </w:rPr>
        <w:t>Esta herramienta es muy útil para testar la idea o proyecto. Un testeo rápido de su viabilidad y de la aceptación en la socie</w:t>
      </w:r>
      <w:r>
        <w:rPr>
          <w:rFonts w:asciiTheme="minorHAnsi" w:hAnsiTheme="minorHAnsi"/>
          <w:color w:val="000000" w:themeColor="text1"/>
          <w:sz w:val="22"/>
          <w:szCs w:val="22"/>
        </w:rPr>
        <w:t>dad o el mercado puede ayudar</w:t>
      </w:r>
      <w:r w:rsidRPr="001C1281">
        <w:rPr>
          <w:rFonts w:asciiTheme="minorHAnsi" w:hAnsiTheme="minorHAnsi"/>
          <w:color w:val="000000" w:themeColor="text1"/>
          <w:sz w:val="22"/>
          <w:szCs w:val="22"/>
        </w:rPr>
        <w:t xml:space="preserve"> a definir si </w:t>
      </w:r>
      <w:r>
        <w:rPr>
          <w:rFonts w:asciiTheme="minorHAnsi" w:hAnsiTheme="minorHAnsi"/>
          <w:color w:val="000000" w:themeColor="text1"/>
          <w:sz w:val="22"/>
          <w:szCs w:val="22"/>
        </w:rPr>
        <w:t>se debe</w:t>
      </w:r>
      <w:r w:rsidRPr="001C1281">
        <w:rPr>
          <w:rFonts w:asciiTheme="minorHAnsi" w:hAnsiTheme="minorHAnsi"/>
          <w:color w:val="000000" w:themeColor="text1"/>
          <w:sz w:val="22"/>
          <w:szCs w:val="22"/>
        </w:rPr>
        <w:t xml:space="preserve"> continuar con la idea tal y como se diseñó, si </w:t>
      </w:r>
      <w:r>
        <w:rPr>
          <w:rFonts w:asciiTheme="minorHAnsi" w:hAnsiTheme="minorHAnsi"/>
          <w:color w:val="000000" w:themeColor="text1"/>
          <w:sz w:val="22"/>
          <w:szCs w:val="22"/>
        </w:rPr>
        <w:t>se debe</w:t>
      </w:r>
      <w:r w:rsidRPr="001C1281">
        <w:rPr>
          <w:rFonts w:asciiTheme="minorHAnsi" w:hAnsiTheme="minorHAnsi"/>
          <w:color w:val="000000" w:themeColor="text1"/>
          <w:sz w:val="22"/>
          <w:szCs w:val="22"/>
        </w:rPr>
        <w:t xml:space="preserve"> re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formularla o definitivamente se tiene que </w:t>
      </w:r>
      <w:r w:rsidRPr="001C1281">
        <w:rPr>
          <w:rFonts w:asciiTheme="minorHAnsi" w:hAnsiTheme="minorHAnsi"/>
          <w:color w:val="000000" w:themeColor="text1"/>
          <w:sz w:val="22"/>
          <w:szCs w:val="22"/>
        </w:rPr>
        <w:t xml:space="preserve">dejar a un lado por el momento. </w:t>
      </w:r>
    </w:p>
    <w:p w:rsidR="00302A89" w:rsidRPr="00FB326C" w:rsidRDefault="00302A89" w:rsidP="00302A89">
      <w:pPr>
        <w:jc w:val="both"/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</w:pPr>
    </w:p>
    <w:p w:rsidR="00302A89" w:rsidRPr="002C296E" w:rsidRDefault="00302A89" w:rsidP="00302A89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  <w:lang w:val="en-US"/>
        </w:rPr>
      </w:pPr>
      <w:r w:rsidRPr="002C296E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  <w:lang w:val="en-US"/>
        </w:rPr>
        <w:t>PASOS</w:t>
      </w:r>
    </w:p>
    <w:p w:rsidR="00302A89" w:rsidRPr="001C1281" w:rsidRDefault="00302A89" w:rsidP="00302A8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>Identifica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r</w:t>
      </w:r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y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decidir</w:t>
      </w:r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qué es lo que quieres </w:t>
      </w:r>
      <w:proofErr w:type="spellStart"/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>prototipar</w:t>
      </w:r>
      <w:proofErr w:type="spellEnd"/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. </w:t>
      </w:r>
      <w:r w:rsidRPr="001C1281">
        <w:rPr>
          <w:rFonts w:asciiTheme="minorHAnsi" w:hAnsiTheme="minorHAnsi"/>
          <w:color w:val="000000" w:themeColor="text1"/>
          <w:sz w:val="22"/>
          <w:szCs w:val="22"/>
        </w:rPr>
        <w:t>Establece los objetivos del prototipo</w:t>
      </w:r>
    </w:p>
    <w:p w:rsidR="00302A89" w:rsidRPr="001C1281" w:rsidRDefault="00302A89" w:rsidP="00302A8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Definir</w:t>
      </w:r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funcionalmen</w:t>
      </w:r>
      <w:r w:rsidRPr="008D4EFF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te el prototipo. Elige el tipo de prototipo que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se quiere</w:t>
      </w:r>
      <w:r w:rsidRPr="008D4EFF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desarrollar.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Se puede</w:t>
      </w:r>
      <w:r w:rsidRPr="008D4EFF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utilizar: </w:t>
      </w:r>
      <w:proofErr w:type="spellStart"/>
      <w:r w:rsidRPr="008D4EFF">
        <w:rPr>
          <w:rFonts w:asciiTheme="minorHAnsi" w:hAnsiTheme="minorHAnsi"/>
          <w:sz w:val="22"/>
          <w:szCs w:val="22"/>
        </w:rPr>
        <w:t>storytelling</w:t>
      </w:r>
      <w:proofErr w:type="spellEnd"/>
      <w:r w:rsidRPr="008D4EFF">
        <w:rPr>
          <w:rFonts w:asciiTheme="minorHAnsi" w:hAnsiTheme="minorHAnsi"/>
          <w:sz w:val="22"/>
          <w:szCs w:val="22"/>
        </w:rPr>
        <w:t>,</w:t>
      </w:r>
      <w:r w:rsidRPr="008D4EFF">
        <w:rPr>
          <w:rFonts w:asciiTheme="minorHAnsi" w:hAnsiTheme="minorHAnsi"/>
        </w:rPr>
        <w:t xml:space="preserve"> </w:t>
      </w:r>
      <w:proofErr w:type="spellStart"/>
      <w:r w:rsidRPr="001558DD">
        <w:rPr>
          <w:rFonts w:asciiTheme="minorHAnsi" w:eastAsia="Times New Roman" w:hAnsiTheme="minorHAnsi"/>
          <w:color w:val="000000" w:themeColor="text1"/>
          <w:sz w:val="22"/>
          <w:szCs w:val="22"/>
        </w:rPr>
        <w:t>models</w:t>
      </w:r>
      <w:proofErr w:type="spellEnd"/>
      <w:r w:rsidRPr="001558DD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1558DD">
        <w:rPr>
          <w:rFonts w:asciiTheme="minorHAnsi" w:eastAsia="Times New Roman" w:hAnsiTheme="minorHAnsi"/>
          <w:color w:val="000000" w:themeColor="text1"/>
          <w:sz w:val="22"/>
          <w:szCs w:val="22"/>
        </w:rPr>
        <w:t>mock</w:t>
      </w:r>
      <w:proofErr w:type="spellEnd"/>
      <w:r w:rsidRPr="001558DD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-ups. Un ejemplo de ficha de </w:t>
      </w:r>
      <w:proofErr w:type="spellStart"/>
      <w:r w:rsidRPr="001558DD">
        <w:rPr>
          <w:rFonts w:asciiTheme="minorHAnsi" w:eastAsia="Times New Roman" w:hAnsiTheme="minorHAnsi"/>
          <w:color w:val="000000" w:themeColor="text1"/>
          <w:sz w:val="22"/>
          <w:szCs w:val="22"/>
        </w:rPr>
        <w:t>story</w:t>
      </w:r>
      <w:proofErr w:type="spellEnd"/>
      <w:r w:rsidRPr="001558DD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1558DD">
        <w:rPr>
          <w:rFonts w:asciiTheme="minorHAnsi" w:eastAsia="Times New Roman" w:hAnsiTheme="minorHAnsi"/>
          <w:color w:val="000000" w:themeColor="text1"/>
          <w:sz w:val="22"/>
          <w:szCs w:val="22"/>
        </w:rPr>
        <w:t>telling</w:t>
      </w:r>
      <w:proofErr w:type="spellEnd"/>
      <w:r w:rsidRPr="001558DD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se</w:t>
      </w:r>
      <w:r w:rsidRPr="001558DD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puedes encontrar en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la ficha nº 6 de esta Caja de Herramientas. </w:t>
      </w:r>
    </w:p>
    <w:p w:rsidR="00302A89" w:rsidRPr="001C1281" w:rsidRDefault="00302A89" w:rsidP="00302A8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>Desarrolla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r</w:t>
      </w:r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funcionalmente el prototipo. El objetivo es hacer que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la</w:t>
      </w:r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idea sea tangible. No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se necesita</w:t>
      </w:r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que la idea sea perfecta, en esta fase lo único que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se debe</w:t>
      </w:r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asegurar es que representa la idea que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se quiere</w:t>
      </w:r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llevar a cabo.</w:t>
      </w:r>
    </w:p>
    <w:p w:rsidR="00302A89" w:rsidRPr="001C1281" w:rsidRDefault="00302A89" w:rsidP="00302A8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>Testea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r y evalu</w:t>
      </w:r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>a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r</w:t>
      </w:r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el</w:t>
      </w:r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prototipo con las personas usuarias reales. No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hay que olvidar</w:t>
      </w:r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obtener la retroalimentación, recoger los comentarios y sistematizarlos para mejorar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la</w:t>
      </w:r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idea. </w:t>
      </w:r>
    </w:p>
    <w:p w:rsidR="00302A89" w:rsidRPr="001C1281" w:rsidRDefault="00302A89" w:rsidP="00302A8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Construir</w:t>
      </w:r>
      <w:r w:rsidRPr="001C1281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un nuevo prototipo basado en las aportaciones recibidas.</w:t>
      </w:r>
    </w:p>
    <w:p w:rsidR="00302A89" w:rsidRPr="00FB326C" w:rsidRDefault="00302A89" w:rsidP="00302A89">
      <w:pPr>
        <w:spacing w:before="120" w:line="384" w:lineRule="atLeast"/>
        <w:jc w:val="both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  <w:lang w:val="en-US"/>
        </w:rPr>
      </w:pPr>
      <w:r w:rsidRPr="00FB326C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  <w:lang w:val="en-US"/>
        </w:rPr>
        <w:t>CONSEJOS</w:t>
      </w:r>
    </w:p>
    <w:p w:rsidR="00302A89" w:rsidRDefault="00302A89" w:rsidP="00302A8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302A89" w:rsidRPr="00FB326C" w:rsidRDefault="00302A89" w:rsidP="00302A8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326C">
        <w:rPr>
          <w:rFonts w:asciiTheme="minorHAnsi" w:hAnsiTheme="minorHAnsi"/>
          <w:sz w:val="22"/>
          <w:szCs w:val="22"/>
        </w:rPr>
        <w:t xml:space="preserve">No </w:t>
      </w:r>
      <w:r>
        <w:rPr>
          <w:rFonts w:asciiTheme="minorHAnsi" w:hAnsiTheme="minorHAnsi"/>
          <w:sz w:val="22"/>
          <w:szCs w:val="22"/>
        </w:rPr>
        <w:t>esperar</w:t>
      </w:r>
      <w:r w:rsidRPr="00FB326C">
        <w:rPr>
          <w:rFonts w:asciiTheme="minorHAnsi" w:hAnsiTheme="minorHAnsi"/>
          <w:sz w:val="22"/>
          <w:szCs w:val="22"/>
        </w:rPr>
        <w:t xml:space="preserve"> a tener tu idea desarrollada completamente. Testéala cuando tengas la suficiente información para poder crear un prototipo y probarlo en el mercado.</w:t>
      </w:r>
    </w:p>
    <w:p w:rsidR="00302A89" w:rsidRDefault="00302A89" w:rsidP="00302A8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326C">
        <w:rPr>
          <w:rFonts w:asciiTheme="minorHAnsi" w:hAnsiTheme="minorHAnsi"/>
          <w:sz w:val="22"/>
          <w:szCs w:val="22"/>
        </w:rPr>
        <w:t xml:space="preserve">No </w:t>
      </w:r>
      <w:r>
        <w:rPr>
          <w:rFonts w:asciiTheme="minorHAnsi" w:hAnsiTheme="minorHAnsi"/>
          <w:sz w:val="22"/>
          <w:szCs w:val="22"/>
        </w:rPr>
        <w:t xml:space="preserve">olvidarse </w:t>
      </w:r>
      <w:r w:rsidRPr="00FB326C">
        <w:rPr>
          <w:rFonts w:asciiTheme="minorHAnsi" w:hAnsiTheme="minorHAnsi"/>
          <w:sz w:val="22"/>
          <w:szCs w:val="22"/>
        </w:rPr>
        <w:t>de recoger la información y sistematizarla.</w:t>
      </w:r>
    </w:p>
    <w:p w:rsidR="00302A89" w:rsidRPr="00FB326C" w:rsidRDefault="00302A89" w:rsidP="00302A8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02A89" w:rsidRPr="00B367B6" w:rsidRDefault="00302A89" w:rsidP="00302A89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  <w:lang w:val="en-US"/>
        </w:rPr>
      </w:pPr>
      <w:r w:rsidRPr="00B367B6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  <w:lang w:val="en-US"/>
        </w:rPr>
        <w:t>ESQUEMA VISUAL</w:t>
      </w:r>
    </w:p>
    <w:p w:rsidR="00302A89" w:rsidRDefault="00302A89" w:rsidP="00302A8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302A89" w:rsidRDefault="00302A89" w:rsidP="00302A89">
      <w:p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noProof/>
          <w:sz w:val="22"/>
          <w:szCs w:val="22"/>
          <w:lang w:val="es-CR" w:eastAsia="es-CR"/>
        </w:rPr>
        <w:lastRenderedPageBreak/>
        <w:drawing>
          <wp:inline distT="0" distB="0" distL="0" distR="0" wp14:anchorId="51F6FF44" wp14:editId="0BABC66C">
            <wp:extent cx="4857869" cy="3359362"/>
            <wp:effectExtent l="0" t="0" r="0" b="0"/>
            <wp:docPr id="149" name="Imagen 149" descr="../../../../../Captura%20de%20pantalla%202018-01-16%20a%20las%2018.52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Captura%20de%20pantalla%202018-01-16%20a%20las%2018.52.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292" cy="340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89" w:rsidRDefault="00302A89" w:rsidP="00302A89">
      <w:pPr>
        <w:jc w:val="both"/>
        <w:outlineLvl w:val="0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Fuente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: Students4Change </w:t>
      </w:r>
    </w:p>
    <w:p w:rsidR="00302A89" w:rsidRDefault="00302A89" w:rsidP="00302A89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  <w:lang w:val="en-US"/>
        </w:rPr>
      </w:pPr>
    </w:p>
    <w:p w:rsidR="00302A89" w:rsidRDefault="00302A89" w:rsidP="00302A89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/>
          <w:b/>
          <w:bCs/>
          <w:noProof/>
          <w:color w:val="4A86E8"/>
          <w:sz w:val="22"/>
          <w:szCs w:val="22"/>
          <w:shd w:val="clear" w:color="auto" w:fill="FFFFFF"/>
          <w:lang w:val="es-CR" w:eastAsia="es-CR"/>
        </w:rPr>
        <w:drawing>
          <wp:inline distT="0" distB="0" distL="0" distR="0" wp14:anchorId="57E7D43B" wp14:editId="73C5C1B5">
            <wp:extent cx="5393690" cy="3790315"/>
            <wp:effectExtent l="0" t="0" r="0" b="0"/>
            <wp:docPr id="105" name="Imagen 105" descr="../../../../../../Captura%20de%20pantalla%202018-02-20%20a%20las%2019.41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Captura%20de%20pantalla%202018-02-20%20a%20las%2019.41.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37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89" w:rsidRPr="00E05E98" w:rsidRDefault="00302A89" w:rsidP="00302A89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b/>
          <w:bCs/>
          <w:color w:val="4A86E8"/>
          <w:sz w:val="20"/>
          <w:szCs w:val="20"/>
          <w:shd w:val="clear" w:color="auto" w:fill="FFFFFF"/>
          <w:lang w:val="en-US"/>
        </w:rPr>
      </w:pPr>
      <w:proofErr w:type="spellStart"/>
      <w:r w:rsidRPr="00E05E98">
        <w:rPr>
          <w:rFonts w:asciiTheme="minorHAnsi" w:hAnsiTheme="minorHAnsi"/>
          <w:b/>
          <w:bCs/>
          <w:color w:val="4A86E8"/>
          <w:sz w:val="20"/>
          <w:szCs w:val="20"/>
          <w:shd w:val="clear" w:color="auto" w:fill="FFFFFF"/>
          <w:lang w:val="en-US"/>
        </w:rPr>
        <w:t>Fuente</w:t>
      </w:r>
      <w:proofErr w:type="spellEnd"/>
      <w:r w:rsidRPr="00E05E98">
        <w:rPr>
          <w:rFonts w:asciiTheme="minorHAnsi" w:hAnsiTheme="minorHAnsi"/>
          <w:b/>
          <w:bCs/>
          <w:color w:val="4A86E8"/>
          <w:sz w:val="20"/>
          <w:szCs w:val="20"/>
          <w:shd w:val="clear" w:color="auto" w:fill="FFFFFF"/>
          <w:lang w:val="en-US"/>
        </w:rPr>
        <w:t>: Students4Change</w:t>
      </w:r>
    </w:p>
    <w:p w:rsidR="00302A89" w:rsidRDefault="00302A89" w:rsidP="00302A89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  <w:lang w:val="en-US"/>
        </w:rPr>
        <w:t>Descargable</w:t>
      </w:r>
      <w:proofErr w:type="spellEnd"/>
    </w:p>
    <w:p w:rsidR="00302A89" w:rsidRPr="007A7EA2" w:rsidRDefault="00302A89" w:rsidP="00302A89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  <w:lang w:val="en-US"/>
        </w:rPr>
      </w:pPr>
      <w:r w:rsidRPr="007A7EA2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  <w:lang w:val="en-US"/>
        </w:rPr>
        <w:lastRenderedPageBreak/>
        <w:t>REFERENCIAS</w:t>
      </w:r>
    </w:p>
    <w:p w:rsidR="00302A89" w:rsidRPr="00CE16E7" w:rsidRDefault="00302A89" w:rsidP="00302A8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302A89" w:rsidRPr="007A7EA2" w:rsidRDefault="00302A89" w:rsidP="00302A89">
      <w:pPr>
        <w:jc w:val="both"/>
        <w:outlineLvl w:val="0"/>
        <w:rPr>
          <w:rStyle w:val="Hipervnculo"/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fldChar w:fldCharType="begin"/>
      </w:r>
      <w:r>
        <w:rPr>
          <w:rFonts w:asciiTheme="minorHAnsi" w:hAnsiTheme="minorHAnsi"/>
          <w:sz w:val="22"/>
          <w:szCs w:val="22"/>
          <w:lang w:val="en-US"/>
        </w:rPr>
        <w:instrText xml:space="preserve"> HYPERLINK "http://www.silearning.eu/tools/" </w:instrText>
      </w:r>
      <w:r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7A7EA2">
        <w:rPr>
          <w:rStyle w:val="Hipervnculo"/>
          <w:rFonts w:asciiTheme="minorHAnsi" w:hAnsiTheme="minorHAnsi"/>
          <w:sz w:val="22"/>
          <w:szCs w:val="22"/>
          <w:lang w:val="en-US"/>
        </w:rPr>
        <w:t xml:space="preserve">Social Innovation Communities. Repository Learning. </w:t>
      </w:r>
    </w:p>
    <w:p w:rsidR="00302A89" w:rsidRDefault="00302A89" w:rsidP="00302A89">
      <w:p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fldChar w:fldCharType="end"/>
      </w:r>
    </w:p>
    <w:p w:rsidR="00302A89" w:rsidRDefault="00302A89" w:rsidP="00302A89">
      <w:pPr>
        <w:jc w:val="both"/>
        <w:outlineLvl w:val="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2D697F">
        <w:rPr>
          <w:rFonts w:asciiTheme="minorHAnsi" w:hAnsiTheme="minorHAnsi"/>
          <w:b/>
          <w:sz w:val="22"/>
          <w:szCs w:val="22"/>
          <w:lang w:val="en-US"/>
        </w:rPr>
        <w:t>DiY</w:t>
      </w:r>
      <w:proofErr w:type="spellEnd"/>
      <w:r w:rsidRPr="002D697F">
        <w:rPr>
          <w:rFonts w:asciiTheme="minorHAnsi" w:hAnsiTheme="minorHAnsi"/>
          <w:b/>
          <w:sz w:val="22"/>
          <w:szCs w:val="22"/>
          <w:lang w:val="en-US"/>
        </w:rPr>
        <w:t xml:space="preserve"> Toolkit</w:t>
      </w:r>
      <w:r w:rsidRPr="002D697F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7A7EA2">
        <w:rPr>
          <w:rFonts w:asciiTheme="minorHAnsi" w:hAnsiTheme="minorHAnsi"/>
          <w:sz w:val="22"/>
          <w:szCs w:val="22"/>
          <w:lang w:val="en-US"/>
        </w:rPr>
        <w:t>Nesta</w:t>
      </w:r>
      <w:proofErr w:type="spellEnd"/>
      <w:r w:rsidRPr="007A7EA2">
        <w:rPr>
          <w:rFonts w:asciiTheme="minorHAnsi" w:hAnsiTheme="minorHAnsi"/>
          <w:sz w:val="22"/>
          <w:szCs w:val="22"/>
          <w:lang w:val="en-US"/>
        </w:rPr>
        <w:t xml:space="preserve">. </w:t>
      </w:r>
      <w:hyperlink r:id="rId11" w:history="1">
        <w:r w:rsidRPr="002B58F9">
          <w:rPr>
            <w:rStyle w:val="Hipervnculo"/>
            <w:rFonts w:asciiTheme="minorHAnsi" w:hAnsiTheme="minorHAnsi"/>
            <w:sz w:val="22"/>
            <w:szCs w:val="22"/>
            <w:lang w:val="en-US"/>
          </w:rPr>
          <w:t>http://es.diytoolkit.org/media/DIY_Spanish.pdf</w:t>
        </w:r>
      </w:hyperlink>
      <w:r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302A89" w:rsidRDefault="00302A89" w:rsidP="00302A89">
      <w:pPr>
        <w:jc w:val="both"/>
        <w:outlineLvl w:val="0"/>
        <w:rPr>
          <w:rFonts w:asciiTheme="minorHAnsi" w:hAnsiTheme="minorHAnsi"/>
          <w:sz w:val="22"/>
          <w:szCs w:val="22"/>
          <w:lang w:val="en-US"/>
        </w:rPr>
      </w:pPr>
      <w:r w:rsidRPr="005140D2">
        <w:rPr>
          <w:rFonts w:asciiTheme="minorHAnsi" w:hAnsiTheme="minorHAnsi"/>
          <w:sz w:val="22"/>
          <w:szCs w:val="22"/>
          <w:lang w:val="en-US"/>
        </w:rPr>
        <w:t xml:space="preserve">IDEO. Design Kit. </w:t>
      </w:r>
      <w:hyperlink r:id="rId12" w:history="1">
        <w:r w:rsidRPr="005140D2">
          <w:rPr>
            <w:rStyle w:val="Hipervnculo"/>
            <w:rFonts w:asciiTheme="minorHAnsi" w:hAnsiTheme="minorHAnsi"/>
            <w:sz w:val="22"/>
            <w:szCs w:val="22"/>
            <w:lang w:val="en-US"/>
          </w:rPr>
          <w:t>http://www.designkit.org/methods/36</w:t>
        </w:r>
      </w:hyperlink>
      <w:r w:rsidRPr="005140D2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302A89" w:rsidRDefault="00302A89" w:rsidP="00302A89">
      <w:pPr>
        <w:spacing w:after="200" w:line="288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br w:type="page"/>
      </w:r>
    </w:p>
    <w:p w:rsidR="0024112F" w:rsidRDefault="0024112F"/>
    <w:sectPr w:rsidR="002411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sao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72FD6"/>
    <w:multiLevelType w:val="hybridMultilevel"/>
    <w:tmpl w:val="CFC8C0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26772"/>
    <w:multiLevelType w:val="multilevel"/>
    <w:tmpl w:val="3CD6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89"/>
    <w:rsid w:val="0024112F"/>
    <w:rsid w:val="00302A89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EC7433-C065-4D31-8CFC-ADAE467E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2A89"/>
    <w:pPr>
      <w:spacing w:after="200" w:line="288" w:lineRule="auto"/>
    </w:pPr>
    <w:rPr>
      <w:rFonts w:eastAsiaTheme="minorEastAsia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2A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2A89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302A89"/>
    <w:rPr>
      <w:color w:val="0563C1" w:themeColor="hyperlink"/>
      <w:u w:val="single"/>
    </w:rPr>
  </w:style>
  <w:style w:type="paragraph" w:customStyle="1" w:styleId="textbox">
    <w:name w:val="textbox"/>
    <w:basedOn w:val="Normal"/>
    <w:rsid w:val="00302A89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302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02A89"/>
    <w:rPr>
      <w:rFonts w:ascii="Courier New" w:eastAsiaTheme="minorEastAsia" w:hAnsi="Courier New" w:cs="Courier New"/>
      <w:sz w:val="20"/>
      <w:szCs w:val="20"/>
      <w:lang w:val="es-ES_tradnl" w:eastAsia="es-ES_tradnl"/>
    </w:rPr>
  </w:style>
  <w:style w:type="paragraph" w:styleId="Sinespaciado">
    <w:name w:val="No Spacing"/>
    <w:uiPriority w:val="1"/>
    <w:qFormat/>
    <w:rsid w:val="00302A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hyperlink" Target="http://www.designkit.org/methods/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http://es.diytoolkit.org/media/DIY_Spanish.pd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2018-05-10T09:35:00Z</dcterms:created>
  <dcterms:modified xsi:type="dcterms:W3CDTF">2018-05-10T10:03:00Z</dcterms:modified>
</cp:coreProperties>
</file>